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0BEB8D" w:rsidR="004A5242" w:rsidRPr="004A5242" w:rsidRDefault="009048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25, 2029 - July 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BF3907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75BD6CE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AECD82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7062A75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AED2E4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F48D9B9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9CC644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5A401D8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AF78E4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59D6303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62997F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6FB041D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F44F71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9A85D8" w:rsidR="004A5242" w:rsidRPr="004A5242" w:rsidRDefault="00904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487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0487C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