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EE3A1E" w:rsidR="004A5242" w:rsidRPr="004A5242" w:rsidRDefault="004A5E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2029 - April 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FC2FB1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90F4506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ED6015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F298DBB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6300D5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80070A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50651F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90F52F8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395615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492C59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0CF89E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2BAEB5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AF6991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15197EF" w:rsidR="004A5242" w:rsidRPr="004A5242" w:rsidRDefault="004A5E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5E9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A5E9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