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8C906C" w:rsidR="004A5242" w:rsidRPr="004A5242" w:rsidRDefault="001A27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29, 2029 - February 4,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1A1C25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CC4F78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B1C694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DC2F8F0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F808EB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6681B78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1B7D2C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938FAFC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5D83BC0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93B1A66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37EF9C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3B3653C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E7DB3D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25FBF76" w:rsidR="004A5242" w:rsidRPr="004A5242" w:rsidRDefault="001A2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A278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A278C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