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A95924" w:rsidR="004A5242" w:rsidRPr="004A5242" w:rsidRDefault="00BB52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2028 - November 11,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FC22DC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E7BBA0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9C81CD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6D45F6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B65652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BA2D1E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8B8DBD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76C24D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AAE5FE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C9E4E7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49CFAA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9061EE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099AFAF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C96604" w:rsidR="004A5242" w:rsidRPr="004A5242" w:rsidRDefault="00BB52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B52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B52AB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