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661EC9" w:rsidR="004A5242" w:rsidRPr="004A5242" w:rsidRDefault="006D1A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2026 - October 18,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C0C2AA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DBD96D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684862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1CA1F4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FFE8EC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B9ED89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A7D97C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01EBB6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B337FE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B514B24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AF15DE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35DFDE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C59A8E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F0F438" w:rsidR="004A5242" w:rsidRPr="004A5242" w:rsidRDefault="006D1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1AB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D1AB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