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D1D623" w:rsidR="004A5242" w:rsidRPr="004A5242" w:rsidRDefault="00CA43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14, 2026 - September 20,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9126E2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D324F8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09FF36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AF2A63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260066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52BD9E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110BB6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23197D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538213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829943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E86606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A63447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294E12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2237BB" w:rsidR="004A5242" w:rsidRPr="004A5242" w:rsidRDefault="00CA43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A43D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A43D8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