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3EB833" w:rsidR="004A5242" w:rsidRPr="004A5242" w:rsidRDefault="009469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18, 2026 - January 24,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6379C6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6AF93C6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B13B07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6896719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4986A8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05C00CB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3D6CA1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BFF4AE2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869C50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1A760A1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70745C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D85DF4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2E9ED7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20D0E2F" w:rsidR="004A5242" w:rsidRPr="004A5242" w:rsidRDefault="009469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469E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469E0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