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540B51" w:rsidR="004A5242" w:rsidRPr="004A5242" w:rsidRDefault="00A023F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5, 2026 - January 11,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1ABCF0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B6CAAF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5D8D1C0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7178A81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934D51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0E0BD75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E83862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9708072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5D5DDD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2EB192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E290972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5137D4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7F01781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E2958A" w:rsidR="004A5242" w:rsidRPr="004A5242" w:rsidRDefault="00A023F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023F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023FE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