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EE584D" w:rsidR="004A5242" w:rsidRPr="004A5242" w:rsidRDefault="004C6E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3, 2023 - December 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045D34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139B6D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1FDA80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035691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148DA0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0034D7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B2A842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573B929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16EF47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899AB49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ABF2E8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9264D5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E17C8E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CD95D54" w:rsidR="004A5242" w:rsidRPr="004A5242" w:rsidRDefault="004C6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6EC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C6ECD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