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24BE56" w:rsidR="004A5242" w:rsidRPr="004A5242" w:rsidRDefault="003F56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31, 2023 - August 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38C0B9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FCDEE5F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222433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372AA7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D37DB3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18F807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CC2EB3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6EF298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AB95DD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0491D1F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FF3C6E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5B584A9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3631F3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3FA9AEA" w:rsidR="004A5242" w:rsidRPr="004A5242" w:rsidRDefault="003F56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F568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F568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