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05B0B0" w:rsidR="004A5242" w:rsidRPr="004A5242" w:rsidRDefault="00D635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19, 2023 - February 25,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852DB8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E5C5619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314591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7818FE4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051663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2020EE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EF9D9A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A28813B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243C62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0CDEBB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55B06E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84AA0B0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037623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B1321DE" w:rsidR="004A5242" w:rsidRPr="004A5242" w:rsidRDefault="00D635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635B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635BC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