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A9FDB8" w:rsidR="004A5242" w:rsidRPr="004A5242" w:rsidRDefault="004A79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15, 2022 - August 21,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6CDBDB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92EC23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6B85C0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5FB03C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DAD7E9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E38045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DB267B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697852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EACF46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CEC10F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29F626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87A742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15DE8C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759532" w:rsidR="004A5242" w:rsidRPr="004A5242" w:rsidRDefault="004A7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79E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A79EC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