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908B3A" w:rsidR="004A5242" w:rsidRPr="004A5242" w:rsidRDefault="002D23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2022 - April 10,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0E8E21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8EFF75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7EC4E83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058F90D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1CECF6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8DAF42A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3FE764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58A320E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4B1953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158DD98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288746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3387C3D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21EF56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D1B6CB2" w:rsidR="004A5242" w:rsidRPr="004A5242" w:rsidRDefault="002D232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232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232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