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315E5CA" w:rsidR="00167098" w:rsidRPr="00167098" w:rsidRDefault="00D84B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2030 - March 31,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B6F389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35058B9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E80564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DDECF8E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D21A893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EC4C0D9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FBF0EE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5E47273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3472BA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68736BC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1AF97B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B341625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B8E98BB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7D4937D" w:rsidR="00167098" w:rsidRPr="00167098" w:rsidRDefault="00D84B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84BF3" w:rsidRPr="00167098" w:rsidRDefault="00D84B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D84BF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