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3C4E0B" w:rsidR="00167098" w:rsidRPr="00167098" w:rsidRDefault="00C535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28, 2030 - February 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E41254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3A4741E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07DE59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B60255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879AA1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506DBF6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994616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50836E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7F2CE6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8DA185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3E6359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35D0538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663FD9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2EC3E9D" w:rsidR="00167098" w:rsidRPr="00167098" w:rsidRDefault="00C535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53513" w:rsidRPr="00167098" w:rsidRDefault="00C535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5351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