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B8552B" w:rsidR="00167098" w:rsidRPr="00167098" w:rsidRDefault="002A255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19, 2029 - November 25,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7A520D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3F7A2EE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93FBDC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9FF85BA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51A7A2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13A002B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6ED1B71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46E0233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8409008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FF857F7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74DB651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78EB9C5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08C525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E2C1099" w:rsidR="00167098" w:rsidRPr="00167098" w:rsidRDefault="002A2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A255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A255A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