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4EC25E" w:rsidR="00167098" w:rsidRPr="00167098" w:rsidRDefault="003566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17, 2029 - September 23,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266D6E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712E5C1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E79ED3C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D66BF8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02673B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67E5A32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3859DA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A1C40F1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EFC4EE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76B1E4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D6699A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96B147E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DB7C41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9F8BE0D" w:rsidR="00167098" w:rsidRPr="00167098" w:rsidRDefault="003566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66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66D2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