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286833" w:rsidR="00167098" w:rsidRPr="00167098" w:rsidRDefault="00BD0B4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2029 - July 28,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A726D5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66A6A66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2DA9DA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E393537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CBA654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A8923AF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77FB85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8CFEAB2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5CBC8C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E02683B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6747EB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DAD2BF1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0A28A7C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ACB420" w:rsidR="00167098" w:rsidRPr="00167098" w:rsidRDefault="00BD0B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D0B4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D0B4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