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752903" w:rsidR="00167098" w:rsidRPr="00167098" w:rsidRDefault="00BB47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16, 2029 - July 22,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045DEA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661A23A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2AACD9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F31427E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8AB533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76C11A8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4903FB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C8A8DAB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6010F7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FD7E716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2AADDE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F9B850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80CADA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5C61123" w:rsidR="00167098" w:rsidRPr="00167098" w:rsidRDefault="00BB47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B47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B4736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