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F83D1B" w:rsidR="00167098" w:rsidRPr="00167098" w:rsidRDefault="00FF340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21, 2029 - May 27,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3C609A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ADE807A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9B3274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0739556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7D8FE5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18036AD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20A931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52440E3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D432C7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82E9CAC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DC3B01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C1ED060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177C30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9199FAB" w:rsidR="00167098" w:rsidRPr="00167098" w:rsidRDefault="00FF3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F340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