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97A030" w:rsidR="00167098" w:rsidRPr="00167098" w:rsidRDefault="00C0768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19, 2029 - March 25,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7D5DBD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E46EE64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019995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FB912F2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A8B3CF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F9B843F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E0E3E1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F40B8F7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0C3A66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C9CC654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98E3C1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4A27E25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B62DE1E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CCAB604" w:rsidR="00167098" w:rsidRPr="00167098" w:rsidRDefault="00C076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0768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0768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