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460683B" w:rsidR="00167098" w:rsidRPr="00167098" w:rsidRDefault="006F179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15, 2029 - January 21,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87F86C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00E6BCA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0E4B92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D2ADA53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CD1F51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AAF8207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1833204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CD434ED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ABBA7E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877923B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8F58541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AB0A58A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7B1564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F412F06" w:rsidR="00167098" w:rsidRPr="00167098" w:rsidRDefault="006F179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F179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F1796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