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F4D912" w:rsidR="00167098" w:rsidRPr="00167098" w:rsidRDefault="00C061B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8, 2029 - January 14,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CB4E4EA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21B8873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960024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4994278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126AD02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C7F7B63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4FE87FF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E8C8258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C04F489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DC2FDAF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7AB6A9C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6492C00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C432760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E5F3A8E" w:rsidR="00167098" w:rsidRPr="00167098" w:rsidRDefault="00C061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061B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061B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