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D8890A" w:rsidR="00167098" w:rsidRPr="00167098" w:rsidRDefault="00180C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21, 2028 - August 27,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D4DCD5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0689A77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C4AEAB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52037A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FEB648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C45DC88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9F41A7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F72B882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CCA7B7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A4BB1D2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690C9F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C788941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E3BC88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F90A5CC" w:rsidR="00167098" w:rsidRPr="00167098" w:rsidRDefault="00180C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80C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80CB3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