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8EF7ED0" w:rsidR="00167098" w:rsidRPr="00167098" w:rsidRDefault="00E963C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16, 2028 - January 22,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BE0F87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C9C956A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4FE6A5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BAC267D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E4AA04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D79E162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05025B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75BC905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BA1D53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EAF4D0E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44CCE6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753D7A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EC0890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77EB8FD" w:rsidR="00167098" w:rsidRPr="00167098" w:rsidRDefault="00E963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963C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963C8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