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7D29F8" w:rsidR="00167098" w:rsidRPr="00167098" w:rsidRDefault="00FC311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10, 2028 - January 16,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0125A0A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7C7D9F0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153DD59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0889C97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78A4608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2C05061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4EB1B7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44CF4E4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A68559F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D88296E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C77439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7ADD1A9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944910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F7C315E" w:rsidR="00167098" w:rsidRPr="00167098" w:rsidRDefault="00FC311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C311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C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