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30DF98" w:rsidR="00167098" w:rsidRPr="00167098" w:rsidRDefault="003A324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8, 2027 - August 14,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FFBDD47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5C6D4B7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1716FC1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DC6AD52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EDB7F39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9AE5336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2226A0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806A9F4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596CD2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0B9B2CB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539A8E5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10281F4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8D6D40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451ACDA" w:rsidR="00167098" w:rsidRPr="00167098" w:rsidRDefault="003A32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A324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A324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