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1A33177" w:rsidR="00167098" w:rsidRPr="00167098" w:rsidRDefault="00C147D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16, 2027 - May 22,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B1C683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5865B56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30D17F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F68FB7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B1726AB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8EDE894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B8E9DE9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2BC7C0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622CEA1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48A87BE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1EB06F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792B4C5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63E84A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603C073" w:rsidR="00167098" w:rsidRPr="00167098" w:rsidRDefault="00C147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147D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147D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