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9B700E3" w:rsidR="00167098" w:rsidRPr="00167098" w:rsidRDefault="00C86C5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7, 2027 - March 13,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02133B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7559AF7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59581A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F811215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DD37B2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E9F7D72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CC1ACA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8A823AB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0E31F9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E98A2BB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EE08E4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8B7091C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F0FBC38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D9E3458" w:rsidR="00167098" w:rsidRPr="00167098" w:rsidRDefault="00C86C5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86C5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86C5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