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051218" w:rsidR="00167098" w:rsidRPr="00167098" w:rsidRDefault="003123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1, 2027 - February 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EB8A0B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C10C55C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549A70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89C703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060AE3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6DE9BE5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06C619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59BADEC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C28D37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40A69A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70EB05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F42727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18B67A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2EE56F6" w:rsidR="00167098" w:rsidRPr="00167098" w:rsidRDefault="003123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23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23CF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