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2E2AE6" w:rsidR="00167098" w:rsidRPr="00167098" w:rsidRDefault="003027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2, 2026 - November 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15E34C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BD8DACB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0A2B3F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D27133E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089A2C3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11A7DAC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DAE345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A1F966D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02AA033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79795D9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A119AC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6DDE233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928256D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DCB1141" w:rsidR="00167098" w:rsidRPr="00167098" w:rsidRDefault="00302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027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027DA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