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0B8660B" w:rsidR="00167098" w:rsidRPr="00167098" w:rsidRDefault="0081100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24, 2026 - May 30,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1CAF3B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7D67495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BE502A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707EB62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1C3BB6E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4555FD5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E8D326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A5EC4EE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E23CD3B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1CF298C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FC4DCD9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127657B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1BAD4A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17BA6B4" w:rsidR="00167098" w:rsidRPr="00167098" w:rsidRDefault="00811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1100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1100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