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8C4101" w:rsidR="00167098" w:rsidRPr="00167098" w:rsidRDefault="00F050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31, 2025 - September 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CA24B2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5DED41E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C92A00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5DE0D2F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11CDCC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9AF6F8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FF92C4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FFBB4AE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161C2E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3DA248A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C38D5E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E289050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68BA47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A23D60" w:rsidR="00167098" w:rsidRPr="00167098" w:rsidRDefault="00F050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050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050D4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