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AFC03A" w:rsidR="00167098" w:rsidRPr="00167098" w:rsidRDefault="00636B0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24, 2025 - March 30,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6F3EEE3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20B127A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35C3674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14303FE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B5D095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046059D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2003710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99EDFCB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35A6E05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B873406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CE08391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135AA63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46FAECD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79CBF77" w:rsidR="00167098" w:rsidRPr="00167098" w:rsidRDefault="00636B0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36B0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36B03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