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8427990" w:rsidR="00167098" w:rsidRPr="00167098" w:rsidRDefault="00337D9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9, 2025 - March 15,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6692D21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BBEC633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5C47EC5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ABA3AD6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118C58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63F70A7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4FBA961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E78B818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3B5101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38F9C3B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47E21DE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9A2E4D3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C1BED4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60D0F5A" w:rsidR="00167098" w:rsidRPr="00167098" w:rsidRDefault="0033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37D9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37D9E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