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EDB7EEC" w:rsidR="00167098" w:rsidRPr="00167098" w:rsidRDefault="005C54F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8, 2024 - January 14,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4C0B9F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0D5AC68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14EAA8E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84F2044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1CC543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42AE6C0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4C0B6A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95DBF32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8B2094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4F5183E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1D1F3CA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FDCE7C6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EC2FDCB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AA2C22" w:rsidR="00167098" w:rsidRPr="00167098" w:rsidRDefault="005C54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C54F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C54F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