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62E4F0C" w:rsidR="00167098" w:rsidRPr="00167098" w:rsidRDefault="00E473B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5, 2023 - June 11,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A0F20B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985B681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2814F5D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B42CE3F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4AC35A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A094068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BDE8F5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CE0F2C2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526FF02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906A0CA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010C2CF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882DBF4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14119C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2A69DEA" w:rsidR="00167098" w:rsidRPr="00167098" w:rsidRDefault="00E4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473B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473B2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