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45D5B9" w:rsidR="00167098" w:rsidRPr="00167098" w:rsidRDefault="009E0A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27, 2022 - July 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6E1CAE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3F4B105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CEF830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95AA187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E89311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FB3A08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DB6B3D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5F4AF3F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B7236D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50C37C0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DBD737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C16881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4E9AD0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87E918" w:rsidR="00167098" w:rsidRPr="00167098" w:rsidRDefault="009E0A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E0A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E0A3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