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482C901" w:rsidR="00167098" w:rsidRPr="00167098" w:rsidRDefault="00EA5D6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15, 2021 - March 21,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CE01792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972D524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2CF433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2BCFCC7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21DAB2E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5F9CDE3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51C6AE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776403C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27B207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F53642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9DEF3B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2A82D69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9267A68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0C9F01B" w:rsidR="00167098" w:rsidRPr="00167098" w:rsidRDefault="00EA5D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5D6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5D60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