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D40DD45" w:rsidR="00F22408" w:rsidRPr="00AE06B0" w:rsidRDefault="001E7F1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20, 2030 - May 26,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264D0E8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E7CD15E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38EFB10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0B091BA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39579E4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BCF4CA5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0146D45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AB44210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D5346B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77E948A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5DBD6C7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E337CE3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E24E32A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E323D5A" w:rsidR="00AE06B0" w:rsidRPr="00AE06B0" w:rsidRDefault="001E7F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1E7F11" w:rsidRPr="00AE06B0" w:rsidRDefault="001E7F1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E7F11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