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E4F6B90" w:rsidR="00F22408" w:rsidRPr="00AE06B0" w:rsidRDefault="00B80AF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22, 2029 - October 28,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D1D75A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49935FC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66B9210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33557F4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32A4366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39A5C40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D5A0AF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16631D8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A06F95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6AFD080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22004E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885BC43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AE8C44F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90B0E89" w:rsidR="00AE06B0" w:rsidRPr="00AE06B0" w:rsidRDefault="00B80AF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80AF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80AF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