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A07FA4" w:rsidR="00F22408" w:rsidRPr="00AE06B0" w:rsidRDefault="00D8607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23, 2029 - September 29,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81305FF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038DF19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716D5C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049BF7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307F58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B0FEA66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FA0CB93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E94AC79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6C2D3FB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781F0F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00E3B3F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C52B7C6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8A8D7D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4D05109" w:rsidR="00AE06B0" w:rsidRPr="00AE06B0" w:rsidRDefault="00D8607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607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607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