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DC99AC1" w:rsidR="00F22408" w:rsidRPr="00AE06B0" w:rsidRDefault="007833E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3, 2028 - January 9,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E81D2E3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905C670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F4D635B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90E1563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74F3F1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471F758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E7C8280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2F4C915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1E60D25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4158DD5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A4E7D3E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1E3FA02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6283F6E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395D1F1" w:rsidR="00AE06B0" w:rsidRPr="00AE06B0" w:rsidRDefault="007833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833E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833EA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