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165C91C" w:rsidR="00F22408" w:rsidRPr="00AE06B0" w:rsidRDefault="007E728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2024 - January 27,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528AD64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25E37E7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BA9DD5B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AD6D63C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C3FD8CB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78125ED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B98D029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5187710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D462D3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E48FFBD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A2A6B1E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F614071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D2ED2B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D027958" w:rsidR="00AE06B0" w:rsidRPr="00AE06B0" w:rsidRDefault="007E72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E728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E7280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