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6FEB29" w:rsidR="00F22408" w:rsidRPr="00AE06B0" w:rsidRDefault="0061408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15, 2024 - January 21,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44D3B5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58BF6C0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1E9214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9F91C8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974F2D0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A7DF1E9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104925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5AFE471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DC55B3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F77DB09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D0D426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F9CDB6E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E7A8603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6AE84C4" w:rsidR="00AE06B0" w:rsidRPr="00AE06B0" w:rsidRDefault="0061408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1408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1408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