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B4AF6E" w:rsidR="00F22408" w:rsidRPr="00AE06B0" w:rsidRDefault="00F7337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9, 2023 - October 15,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CD68D98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02F7AF4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9F1C008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259B665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45F9643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333382A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9B2FA0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388AA91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ACB298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5926462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CE85C2E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5C6D6BB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46D269F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633C2FB" w:rsidR="00AE06B0" w:rsidRPr="00AE06B0" w:rsidRDefault="00F733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337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