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F276C4" w:rsidR="00F22408" w:rsidRPr="00AE06B0" w:rsidRDefault="00FF3BF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2023 - April 16,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882408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ED8D5D3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351829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172A654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E62EE4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D421AF0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3C9637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AAD484E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79FB0F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9259247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5856E7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786CF0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C1709C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4F212EF" w:rsidR="00AE06B0" w:rsidRPr="00AE06B0" w:rsidRDefault="00FF3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F3BF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