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178AE0" w:rsidR="00F22408" w:rsidRPr="00AE06B0" w:rsidRDefault="003C662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11, 2020 - May 17,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EC00DD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852AE3A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6B244C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7ADFCB0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E68A7A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46DE647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2B2B8EC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E1E95DF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AEA70A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6F945C2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7A2E2B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8A8391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BEFAF1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A0D813C" w:rsidR="00AE06B0" w:rsidRPr="00AE06B0" w:rsidRDefault="003C662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C662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C662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