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EE3A283" w:rsidR="00F22408" w:rsidRPr="00AE06B0" w:rsidRDefault="00BE44C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2019 - February 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979DE6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663166A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E7EFB8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B7ECCC1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4618177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D0C8FFD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2477C5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FDA961F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46BE8F5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C0F3C5E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96B658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605004E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D062AF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C63E0C" w:rsidR="00AE06B0" w:rsidRPr="00AE06B0" w:rsidRDefault="00BE44C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E44C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E44CD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