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C802A5" w:rsidR="00C23C04" w:rsidRDefault="009941A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25, 2029 - March 31,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9FBE1C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3E1950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C245AF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22E9F6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A4A86E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BE4D05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FA0EFC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76ED87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EEDBB8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58CA749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2699535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EB42A3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9F48C6" w:rsidR="00BD75D0" w:rsidRPr="005718BD" w:rsidRDefault="009941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92DBC9" w:rsidR="00C315FD" w:rsidRPr="005478FF" w:rsidRDefault="009941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41A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41A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